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rilevatore di movimento - 3000K, luce d'emergenza</w:t>
      </w:r>
    </w:p>
    <w:p/>
    <w:p>
      <w:pPr/>
      <w:r>
        <w:rPr/>
        <w:t xml:space="preserve">Dimensioni (lung. x largh. x alt.): 1500 x 164 x 75 mm;Con lampadina: Sì, sistema LED STEINEL;Con rilevatore di movimento: Sì;Garanzia del produttore: 5 anni;Impostazioni tramite: Bluetooth Mesh, Bluetooth, App;Con telecomando: No;Variante: con rilevatore di movimento - 3000K, luce d'emergenza;VPE1, EAN: 4007841087296;Applicazione,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5768 lm;Efficienza totale del prodotto: 137,3 lm/W;Temperatura di colore: 3000 K;Scostamento cromatico LED: SDCM3;Lampadina sostituibile: LED non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criptata, Luce di emergenza secondo la EN 60598-2-22 per 3 ore;Regolazione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50;Protezione con fusibile B16: 79;Protezione con fusibile C10: 54;Protezione con fusibile C16: 87;Funzione luce di base in percentuale: 10 – 100 %;Potenza: 42 W;Indice di resa cromatica CRI: = 82;Flusso luminoso luce di emergenza: 730 lm;Notlichtfunktion: dezentral (Einzelbatterie);Beleuchtung durch Notlicht-Modul: 3 ore;Angolo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087296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5550 SC con rilevatore di movimento - 3000K, luce d'emergenza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2026-09-24T01:19:54+02:00</dcterms:created>
  <dcterms:modified xsi:type="dcterms:W3CDTF">2026-09-24T01:19:54+02:00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